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06" w:rsidRDefault="00750FD4">
      <w:pPr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5pt;height:135.85pt">
            <v:imagedata r:id="rId6" o:title="Banner OK"/>
          </v:shape>
        </w:pict>
      </w:r>
    </w:p>
    <w:p w:rsidR="00483C79" w:rsidRPr="00B843C4" w:rsidRDefault="00483C79" w:rsidP="00483C79">
      <w:pPr>
        <w:spacing w:after="0" w:line="240" w:lineRule="auto"/>
        <w:jc w:val="center"/>
        <w:rPr>
          <w:b/>
          <w:noProof/>
          <w:sz w:val="72"/>
          <w:szCs w:val="72"/>
          <w:u w:val="single"/>
          <w:lang w:eastAsia="cs-CZ"/>
        </w:rPr>
      </w:pPr>
      <w:r w:rsidRPr="00B843C4">
        <w:rPr>
          <w:b/>
          <w:noProof/>
          <w:sz w:val="72"/>
          <w:szCs w:val="72"/>
          <w:u w:val="single"/>
          <w:lang w:eastAsia="cs-CZ"/>
        </w:rPr>
        <w:t>POZVÁNKA</w:t>
      </w:r>
    </w:p>
    <w:p w:rsidR="00483C79" w:rsidRDefault="00483C79" w:rsidP="00483C79">
      <w:pPr>
        <w:spacing w:after="0" w:line="240" w:lineRule="auto"/>
        <w:jc w:val="center"/>
        <w:rPr>
          <w:b/>
          <w:noProof/>
          <w:lang w:eastAsia="cs-CZ"/>
        </w:rPr>
      </w:pPr>
    </w:p>
    <w:p w:rsidR="00483C79" w:rsidRDefault="00483C79" w:rsidP="00500C55">
      <w:pPr>
        <w:spacing w:after="0" w:line="240" w:lineRule="auto"/>
        <w:jc w:val="center"/>
        <w:rPr>
          <w:b/>
          <w:noProof/>
          <w:sz w:val="36"/>
          <w:szCs w:val="36"/>
          <w:lang w:eastAsia="cs-CZ"/>
        </w:rPr>
      </w:pPr>
      <w:r w:rsidRPr="00500C55">
        <w:rPr>
          <w:b/>
          <w:noProof/>
          <w:sz w:val="36"/>
          <w:szCs w:val="36"/>
          <w:lang w:eastAsia="cs-CZ"/>
        </w:rPr>
        <w:t>Vstup zdarma</w:t>
      </w:r>
    </w:p>
    <w:p w:rsidR="00500C55" w:rsidRPr="00483C79" w:rsidRDefault="00500C55" w:rsidP="00500C55">
      <w:pPr>
        <w:spacing w:after="0" w:line="240" w:lineRule="auto"/>
        <w:jc w:val="center"/>
        <w:rPr>
          <w:b/>
          <w:noProof/>
          <w:lang w:eastAsia="cs-CZ"/>
        </w:rPr>
      </w:pPr>
    </w:p>
    <w:p w:rsidR="00483C79" w:rsidRPr="00B843C4" w:rsidRDefault="00483C79" w:rsidP="00483C79">
      <w:pPr>
        <w:spacing w:after="0" w:line="240" w:lineRule="auto"/>
        <w:rPr>
          <w:b/>
          <w:noProof/>
          <w:sz w:val="28"/>
          <w:szCs w:val="28"/>
          <w:lang w:eastAsia="cs-CZ"/>
        </w:rPr>
      </w:pPr>
      <w:r w:rsidRPr="00B843C4">
        <w:rPr>
          <w:b/>
          <w:noProof/>
          <w:sz w:val="28"/>
          <w:szCs w:val="28"/>
          <w:lang w:eastAsia="cs-CZ"/>
        </w:rPr>
        <w:t xml:space="preserve">Datum: </w:t>
      </w:r>
      <w:r w:rsidRPr="00B843C4">
        <w:rPr>
          <w:b/>
          <w:noProof/>
          <w:sz w:val="28"/>
          <w:szCs w:val="28"/>
          <w:lang w:eastAsia="cs-CZ"/>
        </w:rPr>
        <w:tab/>
        <w:t>sobota 13. 2. 2016</w:t>
      </w:r>
    </w:p>
    <w:p w:rsidR="00483C79" w:rsidRPr="00B843C4" w:rsidRDefault="00483C79" w:rsidP="00483C79">
      <w:pPr>
        <w:spacing w:after="0" w:line="240" w:lineRule="auto"/>
        <w:rPr>
          <w:b/>
          <w:noProof/>
          <w:sz w:val="28"/>
          <w:szCs w:val="28"/>
          <w:lang w:eastAsia="cs-CZ"/>
        </w:rPr>
      </w:pPr>
    </w:p>
    <w:p w:rsidR="00483C79" w:rsidRPr="00B843C4" w:rsidRDefault="00483C79" w:rsidP="00483C79">
      <w:pPr>
        <w:spacing w:after="0" w:line="240" w:lineRule="auto"/>
        <w:rPr>
          <w:b/>
          <w:noProof/>
          <w:sz w:val="28"/>
          <w:szCs w:val="28"/>
          <w:lang w:eastAsia="cs-CZ"/>
        </w:rPr>
      </w:pPr>
      <w:r w:rsidRPr="00B843C4">
        <w:rPr>
          <w:b/>
          <w:noProof/>
          <w:sz w:val="28"/>
          <w:szCs w:val="28"/>
          <w:lang w:eastAsia="cs-CZ"/>
        </w:rPr>
        <w:t xml:space="preserve">Čas: </w:t>
      </w:r>
      <w:r w:rsidRPr="00B843C4">
        <w:rPr>
          <w:b/>
          <w:noProof/>
          <w:sz w:val="28"/>
          <w:szCs w:val="28"/>
          <w:lang w:eastAsia="cs-CZ"/>
        </w:rPr>
        <w:tab/>
      </w:r>
      <w:r w:rsidRPr="00B843C4">
        <w:rPr>
          <w:b/>
          <w:noProof/>
          <w:sz w:val="28"/>
          <w:szCs w:val="28"/>
          <w:lang w:eastAsia="cs-CZ"/>
        </w:rPr>
        <w:tab/>
        <w:t>8:00 – 12:00</w:t>
      </w:r>
    </w:p>
    <w:p w:rsidR="00483C79" w:rsidRPr="00B843C4" w:rsidRDefault="00483C79" w:rsidP="00483C79">
      <w:pPr>
        <w:spacing w:after="0" w:line="240" w:lineRule="auto"/>
        <w:rPr>
          <w:b/>
          <w:noProof/>
          <w:sz w:val="28"/>
          <w:szCs w:val="28"/>
          <w:lang w:eastAsia="cs-CZ"/>
        </w:rPr>
      </w:pPr>
    </w:p>
    <w:p w:rsidR="00483C79" w:rsidRPr="00B843C4" w:rsidRDefault="00483C79" w:rsidP="00483C79">
      <w:pPr>
        <w:spacing w:after="0" w:line="240" w:lineRule="auto"/>
        <w:rPr>
          <w:b/>
          <w:noProof/>
          <w:sz w:val="28"/>
          <w:szCs w:val="28"/>
          <w:lang w:eastAsia="cs-CZ"/>
        </w:rPr>
      </w:pPr>
      <w:r w:rsidRPr="00B843C4">
        <w:rPr>
          <w:b/>
          <w:noProof/>
          <w:sz w:val="28"/>
          <w:szCs w:val="28"/>
          <w:lang w:eastAsia="cs-CZ"/>
        </w:rPr>
        <w:t xml:space="preserve">Místo: </w:t>
      </w:r>
      <w:r w:rsidRPr="00B843C4">
        <w:rPr>
          <w:b/>
          <w:noProof/>
          <w:sz w:val="28"/>
          <w:szCs w:val="28"/>
          <w:lang w:eastAsia="cs-CZ"/>
        </w:rPr>
        <w:tab/>
        <w:t xml:space="preserve">Vstupní vestibul stavební školy </w:t>
      </w:r>
    </w:p>
    <w:p w:rsidR="00483C79" w:rsidRPr="00B843C4" w:rsidRDefault="00483C79" w:rsidP="00483C79">
      <w:pPr>
        <w:spacing w:after="0" w:line="240" w:lineRule="auto"/>
        <w:rPr>
          <w:b/>
          <w:noProof/>
          <w:sz w:val="28"/>
          <w:szCs w:val="28"/>
          <w:lang w:eastAsia="cs-CZ"/>
        </w:rPr>
      </w:pPr>
    </w:p>
    <w:p w:rsidR="00483C79" w:rsidRPr="00B843C4" w:rsidRDefault="00483C79" w:rsidP="00483C79">
      <w:pPr>
        <w:spacing w:after="0" w:line="240" w:lineRule="auto"/>
        <w:rPr>
          <w:b/>
          <w:noProof/>
          <w:sz w:val="28"/>
          <w:szCs w:val="28"/>
          <w:lang w:eastAsia="cs-CZ"/>
        </w:rPr>
      </w:pPr>
      <w:r w:rsidRPr="00B843C4">
        <w:rPr>
          <w:b/>
          <w:noProof/>
          <w:sz w:val="28"/>
          <w:szCs w:val="28"/>
          <w:lang w:eastAsia="cs-CZ"/>
        </w:rPr>
        <w:t xml:space="preserve">Adresa: </w:t>
      </w:r>
      <w:r w:rsidRPr="00B843C4">
        <w:rPr>
          <w:b/>
          <w:noProof/>
          <w:sz w:val="28"/>
          <w:szCs w:val="28"/>
          <w:lang w:eastAsia="cs-CZ"/>
        </w:rPr>
        <w:tab/>
        <w:t>SOŠ stavební a zahradnická,</w:t>
      </w:r>
    </w:p>
    <w:p w:rsidR="00483C79" w:rsidRPr="00B843C4" w:rsidRDefault="00483C79" w:rsidP="00483C79">
      <w:pPr>
        <w:spacing w:after="0" w:line="240" w:lineRule="auto"/>
        <w:rPr>
          <w:b/>
          <w:noProof/>
          <w:sz w:val="28"/>
          <w:szCs w:val="28"/>
          <w:lang w:eastAsia="cs-CZ"/>
        </w:rPr>
      </w:pPr>
      <w:r w:rsidRPr="00B843C4">
        <w:rPr>
          <w:b/>
          <w:noProof/>
          <w:sz w:val="28"/>
          <w:szCs w:val="28"/>
          <w:lang w:eastAsia="cs-CZ"/>
        </w:rPr>
        <w:tab/>
      </w:r>
      <w:r w:rsidRPr="00B843C4">
        <w:rPr>
          <w:b/>
          <w:noProof/>
          <w:sz w:val="28"/>
          <w:szCs w:val="28"/>
          <w:lang w:eastAsia="cs-CZ"/>
        </w:rPr>
        <w:tab/>
        <w:t>Učňovská 100/1 (konečná tramvaje č.9 – stanice SPOJOVACÍ)</w:t>
      </w:r>
    </w:p>
    <w:p w:rsidR="00483C79" w:rsidRPr="00B843C4" w:rsidRDefault="00483C79" w:rsidP="00483C79">
      <w:pPr>
        <w:spacing w:after="0" w:line="240" w:lineRule="auto"/>
        <w:ind w:left="708" w:firstLine="708"/>
        <w:rPr>
          <w:b/>
          <w:noProof/>
          <w:sz w:val="28"/>
          <w:szCs w:val="28"/>
          <w:lang w:eastAsia="cs-CZ"/>
        </w:rPr>
      </w:pPr>
      <w:r w:rsidRPr="00B843C4">
        <w:rPr>
          <w:b/>
          <w:noProof/>
          <w:sz w:val="28"/>
          <w:szCs w:val="28"/>
          <w:lang w:eastAsia="cs-CZ"/>
        </w:rPr>
        <w:t>Praha 9 – Jarov</w:t>
      </w:r>
    </w:p>
    <w:p w:rsidR="00F511CD" w:rsidRDefault="00F511CD" w:rsidP="00483C79">
      <w:pPr>
        <w:rPr>
          <w:rFonts w:ascii="Arial" w:hAnsi="Arial" w:cs="Arial"/>
          <w:sz w:val="20"/>
          <w:szCs w:val="20"/>
        </w:rPr>
      </w:pPr>
    </w:p>
    <w:p w:rsidR="00483C79" w:rsidRDefault="00483C79" w:rsidP="00483C7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letošním roce pro Vás </w:t>
      </w:r>
      <w:r>
        <w:rPr>
          <w:rFonts w:ascii="Arial" w:hAnsi="Arial" w:cs="Arial"/>
          <w:color w:val="000000"/>
          <w:sz w:val="20"/>
          <w:szCs w:val="20"/>
        </w:rPr>
        <w:t>máme opět zajímavou nabídku – účast na 11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ročník</w:t>
      </w:r>
      <w:r w:rsidR="007E6F0B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prezentace, </w:t>
      </w:r>
      <w:r w:rsidR="007E6F0B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b/>
          <w:bCs/>
          <w:sz w:val="20"/>
          <w:szCs w:val="20"/>
        </w:rPr>
        <w:t>kam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E6F0B">
        <w:rPr>
          <w:rFonts w:ascii="Arial" w:hAnsi="Arial" w:cs="Arial"/>
          <w:b/>
          <w:bCs/>
          <w:sz w:val="20"/>
          <w:szCs w:val="20"/>
        </w:rPr>
        <w:t>jsou</w:t>
      </w:r>
      <w:r>
        <w:rPr>
          <w:rFonts w:ascii="Arial" w:hAnsi="Arial" w:cs="Arial"/>
          <w:b/>
          <w:bCs/>
          <w:sz w:val="20"/>
          <w:szCs w:val="20"/>
        </w:rPr>
        <w:t xml:space="preserve"> pozváni nejenom členové cechu, ale i ostatní malířské a lakýrnické firmy</w:t>
      </w:r>
      <w:r w:rsidR="00BB0CA6">
        <w:rPr>
          <w:rFonts w:ascii="Arial" w:hAnsi="Arial" w:cs="Arial"/>
          <w:b/>
          <w:bCs/>
          <w:sz w:val="20"/>
          <w:szCs w:val="20"/>
        </w:rPr>
        <w:t>.</w:t>
      </w:r>
    </w:p>
    <w:p w:rsidR="00483C79" w:rsidRPr="00BB0CA6" w:rsidRDefault="00483C79" w:rsidP="00483C7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Zároveň budou pozváni i zástupci obchodů a odborná veřejnos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 </w:t>
      </w:r>
      <w:r>
        <w:rPr>
          <w:rFonts w:ascii="Arial" w:hAnsi="Arial" w:cs="Arial"/>
          <w:b/>
          <w:bCs/>
          <w:sz w:val="20"/>
          <w:szCs w:val="20"/>
        </w:rPr>
        <w:t>(vstup volný).</w:t>
      </w:r>
    </w:p>
    <w:p w:rsidR="00483C79" w:rsidRDefault="00483C79" w:rsidP="00483C7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Již 11. rokem pořádáme při konání Valné hromady autorizované profesní organizace Cech malířů, lakýrníků a tapetářů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ČR z.s.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prezentační výstavu materiálů a novinek před natěračskou sezónou. Vždy se zúčastní minimálně</w:t>
      </w:r>
      <w:r w:rsidR="00F511CD">
        <w:rPr>
          <w:rFonts w:ascii="Arial" w:hAnsi="Arial" w:cs="Arial"/>
          <w:color w:val="000000"/>
          <w:sz w:val="20"/>
          <w:szCs w:val="20"/>
        </w:rPr>
        <w:t xml:space="preserve"> přes</w:t>
      </w:r>
      <w:r>
        <w:rPr>
          <w:rFonts w:ascii="Arial" w:hAnsi="Arial" w:cs="Arial"/>
          <w:color w:val="000000"/>
          <w:sz w:val="20"/>
          <w:szCs w:val="20"/>
        </w:rPr>
        <w:t xml:space="preserve"> 100 majitelů profesionálních malířských firem z celé ČR.</w:t>
      </w:r>
    </w:p>
    <w:p w:rsidR="00483C79" w:rsidRDefault="00483C79" w:rsidP="00483C7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Vstup na tuto prezentační výstavu je pro návštěvníky výstavy zdarma.</w:t>
      </w:r>
    </w:p>
    <w:p w:rsidR="00500C55" w:rsidRPr="00500C55" w:rsidRDefault="00500C55" w:rsidP="00500C55">
      <w:pPr>
        <w:rPr>
          <w:rFonts w:ascii="Arial" w:hAnsi="Arial" w:cs="Arial"/>
          <w:b/>
          <w:sz w:val="20"/>
          <w:szCs w:val="20"/>
        </w:rPr>
      </w:pPr>
      <w:r w:rsidRPr="00500C55">
        <w:rPr>
          <w:rFonts w:ascii="Arial" w:hAnsi="Arial" w:cs="Arial"/>
          <w:b/>
          <w:sz w:val="20"/>
          <w:szCs w:val="20"/>
        </w:rPr>
        <w:t>Již nahlášené firmy:</w:t>
      </w:r>
    </w:p>
    <w:p w:rsidR="00500C55" w:rsidRDefault="00500C55" w:rsidP="00500C55">
      <w:pPr>
        <w:pStyle w:val="Odstavecseseznamem"/>
        <w:ind w:hanging="360"/>
        <w:rPr>
          <w:rFonts w:ascii="Symbol" w:hAnsi="Symbol"/>
          <w:sz w:val="20"/>
          <w:szCs w:val="20"/>
        </w:rPr>
        <w:sectPr w:rsidR="00500C55" w:rsidSect="00750FD4">
          <w:pgSz w:w="11906" w:h="16838"/>
          <w:pgMar w:top="426" w:right="1417" w:bottom="0" w:left="1417" w:header="708" w:footer="708" w:gutter="0"/>
          <w:cols w:space="708"/>
          <w:docGrid w:linePitch="360"/>
        </w:sectPr>
      </w:pPr>
    </w:p>
    <w:p w:rsidR="007E6F0B" w:rsidRPr="007E6F0B" w:rsidRDefault="00500C55" w:rsidP="00750FD4">
      <w:pPr>
        <w:pStyle w:val="Odstavecseseznamem"/>
        <w:ind w:hanging="360"/>
        <w:rPr>
          <w:rFonts w:ascii="Arial" w:hAnsi="Arial" w:cs="Arial"/>
          <w:sz w:val="20"/>
          <w:szCs w:val="20"/>
        </w:rPr>
      </w:pPr>
      <w:r>
        <w:rPr>
          <w:rFonts w:ascii="Symbol" w:hAnsi="Symbol"/>
          <w:sz w:val="20"/>
          <w:szCs w:val="20"/>
        </w:rPr>
        <w:lastRenderedPageBreak/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rFonts w:ascii="Arial" w:hAnsi="Arial" w:cs="Arial"/>
          <w:sz w:val="20"/>
          <w:szCs w:val="20"/>
        </w:rPr>
        <w:t>PPG - Primalex</w:t>
      </w:r>
    </w:p>
    <w:p w:rsidR="007E6F0B" w:rsidRDefault="007E6F0B" w:rsidP="00750FD4">
      <w:pPr>
        <w:pStyle w:val="Odstavecseseznamem"/>
        <w:numPr>
          <w:ilvl w:val="0"/>
          <w:numId w:val="5"/>
        </w:numPr>
      </w:pPr>
      <w:r>
        <w:t>Barvy a laky Teluria</w:t>
      </w:r>
    </w:p>
    <w:p w:rsidR="007E6F0B" w:rsidRDefault="007E6F0B" w:rsidP="00750FD4">
      <w:pPr>
        <w:pStyle w:val="Odstavecseseznamem"/>
        <w:numPr>
          <w:ilvl w:val="0"/>
          <w:numId w:val="5"/>
        </w:numPr>
      </w:pPr>
      <w:r>
        <w:t>Akzo</w:t>
      </w:r>
      <w:r>
        <w:t xml:space="preserve">Nobel – </w:t>
      </w:r>
      <w:proofErr w:type="spellStart"/>
      <w:r>
        <w:t>Dulux</w:t>
      </w:r>
      <w:proofErr w:type="spellEnd"/>
      <w:r>
        <w:t xml:space="preserve"> </w:t>
      </w:r>
    </w:p>
    <w:p w:rsidR="00500C55" w:rsidRDefault="00500C55" w:rsidP="00750FD4">
      <w:pPr>
        <w:pStyle w:val="Odstavecseseznamem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proofErr w:type="spellStart"/>
      <w:r>
        <w:t>Ciret</w:t>
      </w:r>
      <w:proofErr w:type="spellEnd"/>
      <w:r>
        <w:t xml:space="preserve"> s.r.o. - </w:t>
      </w:r>
      <w:proofErr w:type="spellStart"/>
      <w:r>
        <w:t>Śtorch</w:t>
      </w:r>
      <w:proofErr w:type="spellEnd"/>
      <w:r w:rsidR="00750FD4">
        <w:rPr>
          <w:rFonts w:ascii="Times New Roman" w:hAnsi="Times New Roman"/>
          <w:sz w:val="14"/>
          <w:szCs w:val="14"/>
        </w:rPr>
        <w:t> </w:t>
      </w:r>
    </w:p>
    <w:p w:rsidR="007E6F0B" w:rsidRDefault="007E6F0B" w:rsidP="00750FD4">
      <w:pPr>
        <w:pStyle w:val="Odstavecseseznamem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COLORLAK, a.s.</w:t>
      </w:r>
    </w:p>
    <w:p w:rsidR="00500C55" w:rsidRDefault="00500C55" w:rsidP="00750FD4">
      <w:pPr>
        <w:pStyle w:val="Odstavecseseznamem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HELIOS SLOVAKIA, s.r.o. (</w:t>
      </w:r>
      <w:proofErr w:type="spellStart"/>
      <w:r>
        <w:t>Chedo</w:t>
      </w:r>
      <w:proofErr w:type="spellEnd"/>
      <w:r>
        <w:t>)</w:t>
      </w:r>
    </w:p>
    <w:p w:rsidR="007E6F0B" w:rsidRDefault="007E6F0B" w:rsidP="00750FD4">
      <w:pPr>
        <w:pStyle w:val="Odstavecseseznamem"/>
        <w:numPr>
          <w:ilvl w:val="0"/>
          <w:numId w:val="5"/>
        </w:numPr>
      </w:pPr>
      <w:r>
        <w:t>Český Caparol</w:t>
      </w:r>
    </w:p>
    <w:p w:rsidR="007E6F0B" w:rsidRDefault="007E6F0B" w:rsidP="00750FD4">
      <w:pPr>
        <w:pStyle w:val="Odstavecseseznamem"/>
        <w:numPr>
          <w:ilvl w:val="0"/>
          <w:numId w:val="5"/>
        </w:numPr>
      </w:pPr>
      <w:r>
        <w:t>JUB</w:t>
      </w:r>
    </w:p>
    <w:p w:rsidR="007E6F0B" w:rsidRDefault="007E6F0B" w:rsidP="00750FD4">
      <w:pPr>
        <w:pStyle w:val="Odstavecseseznamem"/>
        <w:numPr>
          <w:ilvl w:val="0"/>
          <w:numId w:val="5"/>
        </w:numPr>
      </w:pPr>
      <w:r>
        <w:t>OIKOS</w:t>
      </w:r>
    </w:p>
    <w:p w:rsidR="007E6F0B" w:rsidRDefault="007E6F0B" w:rsidP="00750FD4">
      <w:pPr>
        <w:pStyle w:val="Odstavecseseznamem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SPOJENÉ KARTÁČOVNY a.s.</w:t>
      </w:r>
    </w:p>
    <w:p w:rsidR="00500C55" w:rsidRDefault="00500C55" w:rsidP="00750FD4">
      <w:pPr>
        <w:pStyle w:val="Odstavecseseznamem"/>
        <w:ind w:hanging="360"/>
      </w:pPr>
      <w:r>
        <w:rPr>
          <w:rFonts w:ascii="Symbol" w:hAnsi="Symbol"/>
        </w:rPr>
        <w:lastRenderedPageBreak/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Media CZ s.r.o. (GRACO systémy)</w:t>
      </w:r>
    </w:p>
    <w:p w:rsidR="00500C55" w:rsidRDefault="00500C55" w:rsidP="00750FD4">
      <w:pPr>
        <w:pStyle w:val="Odstavecseseznamem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Vala – výroba štětců</w:t>
      </w:r>
    </w:p>
    <w:p w:rsidR="00750FD4" w:rsidRDefault="00750FD4" w:rsidP="00750FD4">
      <w:pPr>
        <w:pStyle w:val="Odstavecseseznamem"/>
        <w:numPr>
          <w:ilvl w:val="0"/>
          <w:numId w:val="7"/>
        </w:numPr>
      </w:pPr>
      <w:r>
        <w:t>ARDEX</w:t>
      </w:r>
    </w:p>
    <w:p w:rsidR="00500C55" w:rsidRDefault="00500C55" w:rsidP="00750FD4">
      <w:pPr>
        <w:pStyle w:val="Odstavecseseznamem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Adler</w:t>
      </w:r>
    </w:p>
    <w:p w:rsidR="007E6F0B" w:rsidRDefault="007E6F0B" w:rsidP="00750FD4">
      <w:pPr>
        <w:pStyle w:val="Odstavecseseznamem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Chemolak Trade, spol. s r.o.</w:t>
      </w:r>
    </w:p>
    <w:p w:rsidR="00500C55" w:rsidRDefault="00500C55" w:rsidP="00750FD4">
      <w:pPr>
        <w:pStyle w:val="Odstavecseseznamem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Repair Care</w:t>
      </w:r>
    </w:p>
    <w:p w:rsidR="00500C55" w:rsidRDefault="00500C55" w:rsidP="00750FD4">
      <w:pPr>
        <w:pStyle w:val="Odstavecseseznamem"/>
        <w:numPr>
          <w:ilvl w:val="0"/>
          <w:numId w:val="5"/>
        </w:numPr>
      </w:pPr>
      <w:proofErr w:type="spellStart"/>
      <w:r>
        <w:t>Stachema</w:t>
      </w:r>
      <w:proofErr w:type="spellEnd"/>
    </w:p>
    <w:p w:rsidR="007E6F0B" w:rsidRDefault="007E6F0B" w:rsidP="00750FD4">
      <w:pPr>
        <w:pStyle w:val="Odstavecseseznamem"/>
        <w:numPr>
          <w:ilvl w:val="0"/>
          <w:numId w:val="5"/>
        </w:numPr>
      </w:pPr>
      <w:r>
        <w:t>Matrix, a.s</w:t>
      </w:r>
      <w:r>
        <w:t xml:space="preserve"> - štafle</w:t>
      </w:r>
    </w:p>
    <w:p w:rsidR="007E6F0B" w:rsidRDefault="007E6F0B" w:rsidP="00750FD4">
      <w:pPr>
        <w:pStyle w:val="Odstavecseseznamem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Tesa</w:t>
      </w:r>
      <w:r>
        <w:t xml:space="preserve"> </w:t>
      </w:r>
      <w:proofErr w:type="spellStart"/>
      <w:r>
        <w:t>tape</w:t>
      </w:r>
      <w:proofErr w:type="spellEnd"/>
      <w:r>
        <w:t xml:space="preserve"> - pásky</w:t>
      </w:r>
    </w:p>
    <w:p w:rsidR="00750FD4" w:rsidRDefault="00750FD4" w:rsidP="00500C55">
      <w:pPr>
        <w:pStyle w:val="Odstavecseseznamem"/>
        <w:spacing w:after="240"/>
        <w:ind w:hanging="360"/>
        <w:rPr>
          <w:color w:val="1F497D"/>
        </w:rPr>
        <w:sectPr w:rsidR="00750FD4" w:rsidSect="00750FD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50FD4" w:rsidRDefault="00750FD4" w:rsidP="00C308F8">
      <w:pPr>
        <w:spacing w:after="0" w:line="240" w:lineRule="auto"/>
        <w:rPr>
          <w:rFonts w:ascii="Arial" w:hAnsi="Arial" w:cs="Arial"/>
          <w:b/>
          <w:bCs/>
          <w:i/>
          <w:color w:val="000080"/>
        </w:rPr>
      </w:pPr>
    </w:p>
    <w:p w:rsidR="00814C9B" w:rsidRPr="00814C9B" w:rsidRDefault="00814C9B" w:rsidP="00C308F8">
      <w:pPr>
        <w:spacing w:after="0" w:line="240" w:lineRule="auto"/>
        <w:rPr>
          <w:rFonts w:ascii="Arial" w:hAnsi="Arial" w:cs="Arial"/>
          <w:b/>
          <w:bCs/>
          <w:i/>
          <w:color w:val="000080"/>
        </w:rPr>
      </w:pPr>
      <w:r>
        <w:rPr>
          <w:rFonts w:ascii="Arial" w:hAnsi="Arial" w:cs="Arial"/>
          <w:b/>
          <w:bCs/>
          <w:i/>
          <w:color w:val="000080"/>
        </w:rPr>
        <w:t>Pořadatel:</w:t>
      </w:r>
    </w:p>
    <w:p w:rsidR="00C308F8" w:rsidRDefault="00C308F8" w:rsidP="00C308F8">
      <w:pPr>
        <w:spacing w:after="0" w:line="240" w:lineRule="auto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 xml:space="preserve">Cech malířů, lakýrníků a tapetářů </w:t>
      </w:r>
      <w:proofErr w:type="gramStart"/>
      <w:r>
        <w:rPr>
          <w:rFonts w:ascii="Arial" w:hAnsi="Arial" w:cs="Arial"/>
          <w:b/>
          <w:bCs/>
          <w:color w:val="000080"/>
        </w:rPr>
        <w:t>ČR</w:t>
      </w:r>
      <w:r w:rsidR="007E6F0B">
        <w:rPr>
          <w:rFonts w:ascii="Arial" w:hAnsi="Arial" w:cs="Arial"/>
          <w:b/>
          <w:bCs/>
          <w:color w:val="000080"/>
        </w:rPr>
        <w:t xml:space="preserve"> z.s.</w:t>
      </w:r>
      <w:bookmarkStart w:id="0" w:name="_GoBack"/>
      <w:bookmarkEnd w:id="0"/>
      <w:proofErr w:type="gramEnd"/>
    </w:p>
    <w:p w:rsidR="00C308F8" w:rsidRDefault="00C308F8" w:rsidP="00C308F8">
      <w:pPr>
        <w:spacing w:after="0" w:line="240" w:lineRule="auto"/>
        <w:rPr>
          <w:rFonts w:ascii="Calibri" w:hAnsi="Calibri" w:cs="Times New Roman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autorizovaná profesní organizace</w:t>
      </w:r>
    </w:p>
    <w:p w:rsidR="00C308F8" w:rsidRDefault="00C308F8" w:rsidP="00C308F8">
      <w:pPr>
        <w:spacing w:after="0" w:line="240" w:lineRule="auto"/>
        <w:rPr>
          <w:b/>
          <w:bCs/>
          <w:i/>
          <w:iCs/>
          <w:color w:val="808080"/>
          <w:sz w:val="24"/>
          <w:szCs w:val="24"/>
        </w:rPr>
      </w:pPr>
      <w:r>
        <w:rPr>
          <w:rFonts w:ascii="Arial" w:hAnsi="Arial" w:cs="Arial"/>
          <w:b/>
          <w:bCs/>
          <w:color w:val="808080"/>
          <w:sz w:val="20"/>
          <w:szCs w:val="20"/>
        </w:rPr>
        <w:t xml:space="preserve">Učňovská 1 </w:t>
      </w:r>
      <w:r>
        <w:rPr>
          <w:rFonts w:ascii="Arial" w:hAnsi="Arial" w:cs="Arial"/>
          <w:b/>
          <w:bCs/>
          <w:i/>
          <w:iCs/>
          <w:color w:val="808080"/>
          <w:sz w:val="16"/>
          <w:szCs w:val="16"/>
        </w:rPr>
        <w:t>(v budově SOŠ stavební)</w:t>
      </w:r>
    </w:p>
    <w:p w:rsidR="00C308F8" w:rsidRPr="00814C9B" w:rsidRDefault="00C308F8" w:rsidP="00C308F8">
      <w:pPr>
        <w:spacing w:after="0" w:line="240" w:lineRule="auto"/>
        <w:rPr>
          <w:rFonts w:ascii="Arial" w:hAnsi="Arial" w:cs="Arial"/>
          <w:b/>
          <w:bCs/>
          <w:color w:val="808080"/>
          <w:sz w:val="20"/>
          <w:szCs w:val="20"/>
        </w:rPr>
      </w:pPr>
      <w:r>
        <w:rPr>
          <w:rFonts w:ascii="Arial" w:hAnsi="Arial" w:cs="Arial"/>
          <w:b/>
          <w:bCs/>
          <w:color w:val="808080"/>
          <w:sz w:val="20"/>
          <w:szCs w:val="20"/>
        </w:rPr>
        <w:t>Praha 9, 190 00</w:t>
      </w:r>
    </w:p>
    <w:p w:rsidR="00483C79" w:rsidRDefault="00814C9B" w:rsidP="00814C9B">
      <w:r w:rsidRPr="00814C9B">
        <w:rPr>
          <w:rFonts w:ascii="Arial" w:hAnsi="Arial" w:cs="Arial"/>
          <w:b/>
          <w:sz w:val="20"/>
          <w:szCs w:val="20"/>
        </w:rPr>
        <w:t>info@CECHmal.</w:t>
      </w:r>
      <w:proofErr w:type="gramStart"/>
      <w:r w:rsidRPr="00814C9B">
        <w:rPr>
          <w:rFonts w:ascii="Arial" w:hAnsi="Arial" w:cs="Arial"/>
          <w:b/>
          <w:sz w:val="20"/>
          <w:szCs w:val="20"/>
        </w:rPr>
        <w:t>cz</w:t>
      </w:r>
      <w:r w:rsidRPr="00814C9B">
        <w:rPr>
          <w:b/>
        </w:rPr>
        <w:t xml:space="preserve"> ;  </w:t>
      </w:r>
      <w:r w:rsidRPr="00814C9B">
        <w:rPr>
          <w:rFonts w:ascii="Arial" w:hAnsi="Arial" w:cs="Arial"/>
          <w:b/>
          <w:bCs/>
          <w:sz w:val="20"/>
          <w:szCs w:val="20"/>
        </w:rPr>
        <w:t>www</w:t>
      </w:r>
      <w:proofErr w:type="gramEnd"/>
      <w:r w:rsidRPr="00814C9B">
        <w:rPr>
          <w:rFonts w:ascii="Arial" w:hAnsi="Arial" w:cs="Arial"/>
          <w:b/>
          <w:bCs/>
          <w:sz w:val="20"/>
          <w:szCs w:val="20"/>
        </w:rPr>
        <w:t>.CECHmal.cz</w:t>
      </w:r>
      <w:r w:rsidRPr="00814C9B">
        <w:rPr>
          <w:b/>
        </w:rPr>
        <w:t>;  266 106 572; 777 02 04 03</w:t>
      </w:r>
    </w:p>
    <w:sectPr w:rsidR="00483C79" w:rsidSect="00C308F8">
      <w:type w:val="continuous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F30"/>
    <w:multiLevelType w:val="hybridMultilevel"/>
    <w:tmpl w:val="B8B0B84C"/>
    <w:lvl w:ilvl="0" w:tplc="0405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">
    <w:nsid w:val="087E7311"/>
    <w:multiLevelType w:val="hybridMultilevel"/>
    <w:tmpl w:val="2682A33A"/>
    <w:lvl w:ilvl="0" w:tplc="5BD45B0E">
      <w:numFmt w:val="bullet"/>
      <w:lvlText w:val=""/>
      <w:lvlJc w:val="left"/>
      <w:pPr>
        <w:ind w:left="1140" w:hanging="420"/>
      </w:pPr>
      <w:rPr>
        <w:rFonts w:ascii="Symbol" w:eastAsiaTheme="minorHAnsi" w:hAnsi="Symbol" w:cs="Times New Roman" w:hint="default"/>
        <w:color w:val="1F497D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EF06C3"/>
    <w:multiLevelType w:val="hybridMultilevel"/>
    <w:tmpl w:val="1ED4FD3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FC6238"/>
    <w:multiLevelType w:val="hybridMultilevel"/>
    <w:tmpl w:val="B6A8EE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7466B"/>
    <w:multiLevelType w:val="hybridMultilevel"/>
    <w:tmpl w:val="B29812EC"/>
    <w:lvl w:ilvl="0" w:tplc="5BD45B0E">
      <w:numFmt w:val="bullet"/>
      <w:lvlText w:val=""/>
      <w:lvlJc w:val="left"/>
      <w:pPr>
        <w:ind w:left="780" w:hanging="420"/>
      </w:pPr>
      <w:rPr>
        <w:rFonts w:ascii="Symbol" w:eastAsiaTheme="minorHAnsi" w:hAnsi="Symbol" w:cs="Times New Roman" w:hint="default"/>
        <w:color w:val="1F497D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A3095"/>
    <w:multiLevelType w:val="hybridMultilevel"/>
    <w:tmpl w:val="E480B220"/>
    <w:lvl w:ilvl="0" w:tplc="5BD45B0E">
      <w:numFmt w:val="bullet"/>
      <w:lvlText w:val=""/>
      <w:lvlJc w:val="left"/>
      <w:pPr>
        <w:ind w:left="780" w:hanging="420"/>
      </w:pPr>
      <w:rPr>
        <w:rFonts w:ascii="Symbol" w:eastAsiaTheme="minorHAnsi" w:hAnsi="Symbol" w:cs="Times New Roman" w:hint="default"/>
        <w:color w:val="1F497D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010C1"/>
    <w:multiLevelType w:val="hybridMultilevel"/>
    <w:tmpl w:val="ECA86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65"/>
    <w:rsid w:val="003A1A06"/>
    <w:rsid w:val="00483C79"/>
    <w:rsid w:val="00500C55"/>
    <w:rsid w:val="00750FD4"/>
    <w:rsid w:val="007E6F0B"/>
    <w:rsid w:val="00814C9B"/>
    <w:rsid w:val="00B843C4"/>
    <w:rsid w:val="00B85F65"/>
    <w:rsid w:val="00BB0CA6"/>
    <w:rsid w:val="00C308F8"/>
    <w:rsid w:val="00F5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C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00C55"/>
    <w:pPr>
      <w:spacing w:after="0" w:line="240" w:lineRule="auto"/>
      <w:ind w:left="720"/>
    </w:pPr>
    <w:rPr>
      <w:rFonts w:ascii="Calibri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14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C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00C55"/>
    <w:pPr>
      <w:spacing w:after="0" w:line="240" w:lineRule="auto"/>
      <w:ind w:left="720"/>
    </w:pPr>
    <w:rPr>
      <w:rFonts w:ascii="Calibri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14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Cechmal</dc:creator>
  <cp:keywords/>
  <dc:description/>
  <cp:lastModifiedBy>Cechmal</cp:lastModifiedBy>
  <cp:revision>6</cp:revision>
  <cp:lastPrinted>2016-02-09T11:06:00Z</cp:lastPrinted>
  <dcterms:created xsi:type="dcterms:W3CDTF">2016-02-09T10:46:00Z</dcterms:created>
  <dcterms:modified xsi:type="dcterms:W3CDTF">2016-02-09T11:57:00Z</dcterms:modified>
</cp:coreProperties>
</file>